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E7" w:rsidRDefault="000949E7" w:rsidP="004C59C1">
      <w:pPr>
        <w:ind w:firstLineChars="590" w:firstLine="1416"/>
        <w:jc w:val="left"/>
      </w:pPr>
      <w:r>
        <w:rPr>
          <w:rFonts w:hint="eastAsia"/>
        </w:rPr>
        <w:t>第</w:t>
      </w:r>
      <w:r w:rsidR="00554E78">
        <w:rPr>
          <w:rFonts w:hint="eastAsia"/>
        </w:rPr>
        <w:t>９</w:t>
      </w:r>
      <w:r>
        <w:rPr>
          <w:rFonts w:hint="eastAsia"/>
        </w:rPr>
        <w:t>期</w:t>
      </w:r>
      <w:r w:rsidRPr="000949E7">
        <w:rPr>
          <w:rFonts w:hint="eastAsia"/>
        </w:rPr>
        <w:t>黒石市高齢者福祉計画・介護保険事業計画（素案）</w:t>
      </w:r>
    </w:p>
    <w:p w:rsidR="000949E7" w:rsidRPr="000949E7" w:rsidRDefault="00BB3E1D" w:rsidP="004C59C1">
      <w:pPr>
        <w:ind w:firstLineChars="590" w:firstLine="1416"/>
      </w:pPr>
      <w:r>
        <w:rPr>
          <w:rFonts w:hint="eastAsia"/>
        </w:rPr>
        <w:t>に対する</w:t>
      </w:r>
      <w:r w:rsidR="000949E7">
        <w:rPr>
          <w:rFonts w:hint="eastAsia"/>
        </w:rPr>
        <w:t>パブリックコメントの結果について</w:t>
      </w:r>
    </w:p>
    <w:p w:rsidR="00F948E7" w:rsidRDefault="00F948E7"/>
    <w:p w:rsidR="000949E7" w:rsidRDefault="000949E7"/>
    <w:p w:rsidR="000949E7" w:rsidRDefault="000949E7" w:rsidP="004C59C1">
      <w:pPr>
        <w:ind w:firstLineChars="100" w:firstLine="240"/>
      </w:pPr>
      <w:r>
        <w:rPr>
          <w:rFonts w:hint="eastAsia"/>
        </w:rPr>
        <w:t>市が実施しました第</w:t>
      </w:r>
      <w:r w:rsidR="00554E78">
        <w:rPr>
          <w:rFonts w:hint="eastAsia"/>
        </w:rPr>
        <w:t>９</w:t>
      </w:r>
      <w:r>
        <w:rPr>
          <w:rFonts w:hint="eastAsia"/>
        </w:rPr>
        <w:t>期</w:t>
      </w:r>
      <w:r w:rsidRPr="000949E7">
        <w:rPr>
          <w:rFonts w:hint="eastAsia"/>
        </w:rPr>
        <w:t>黒石市高齢者福祉計画・介護保険事業計画（素案）</w:t>
      </w:r>
      <w:r>
        <w:rPr>
          <w:rFonts w:hint="eastAsia"/>
        </w:rPr>
        <w:t>に対する意見募集結果については、下記のとおりです。</w:t>
      </w:r>
    </w:p>
    <w:p w:rsidR="000949E7" w:rsidRDefault="000949E7"/>
    <w:p w:rsidR="000949E7" w:rsidRDefault="000949E7"/>
    <w:p w:rsidR="000949E7" w:rsidRDefault="000949E7" w:rsidP="004C59C1">
      <w:pPr>
        <w:jc w:val="center"/>
      </w:pPr>
      <w:r>
        <w:rPr>
          <w:rFonts w:hint="eastAsia"/>
        </w:rPr>
        <w:t>記</w:t>
      </w:r>
    </w:p>
    <w:p w:rsidR="000949E7" w:rsidRDefault="000949E7"/>
    <w:p w:rsidR="000949E7" w:rsidRDefault="000949E7"/>
    <w:p w:rsidR="000949E7" w:rsidRDefault="000949E7">
      <w:r>
        <w:rPr>
          <w:rFonts w:hint="eastAsia"/>
        </w:rPr>
        <w:t>１　意見募集期間</w:t>
      </w:r>
    </w:p>
    <w:p w:rsidR="000949E7" w:rsidRDefault="00554E78" w:rsidP="004C59C1">
      <w:pPr>
        <w:ind w:firstLineChars="200" w:firstLine="480"/>
      </w:pPr>
      <w:r>
        <w:rPr>
          <w:rFonts w:hint="eastAsia"/>
        </w:rPr>
        <w:t>令和５</w:t>
      </w:r>
      <w:r w:rsidR="000949E7" w:rsidRPr="000949E7">
        <w:rPr>
          <w:rFonts w:hint="eastAsia"/>
        </w:rPr>
        <w:t>年</w:t>
      </w:r>
      <w:r>
        <w:rPr>
          <w:rFonts w:hint="eastAsia"/>
        </w:rPr>
        <w:t>１１</w:t>
      </w:r>
      <w:r w:rsidR="000949E7" w:rsidRPr="000949E7">
        <w:rPr>
          <w:rFonts w:hint="eastAsia"/>
        </w:rPr>
        <w:t>月</w:t>
      </w:r>
      <w:r>
        <w:rPr>
          <w:rFonts w:hint="eastAsia"/>
        </w:rPr>
        <w:t>２</w:t>
      </w:r>
      <w:r w:rsidR="000949E7" w:rsidRPr="000949E7">
        <w:rPr>
          <w:rFonts w:hint="eastAsia"/>
        </w:rPr>
        <w:t>７日（月</w:t>
      </w:r>
      <w:r w:rsidR="004C59C1">
        <w:rPr>
          <w:rFonts w:hint="eastAsia"/>
        </w:rPr>
        <w:t>）から</w:t>
      </w:r>
      <w:r w:rsidR="000949E7" w:rsidRPr="000949E7">
        <w:rPr>
          <w:rFonts w:hint="eastAsia"/>
        </w:rPr>
        <w:t>令和</w:t>
      </w:r>
      <w:r>
        <w:rPr>
          <w:rFonts w:hint="eastAsia"/>
        </w:rPr>
        <w:t>５</w:t>
      </w:r>
      <w:r w:rsidR="000949E7" w:rsidRPr="000949E7">
        <w:rPr>
          <w:rFonts w:hint="eastAsia"/>
        </w:rPr>
        <w:t>年１</w:t>
      </w:r>
      <w:r>
        <w:rPr>
          <w:rFonts w:hint="eastAsia"/>
        </w:rPr>
        <w:t>２</w:t>
      </w:r>
      <w:r w:rsidR="000949E7" w:rsidRPr="000949E7">
        <w:rPr>
          <w:rFonts w:hint="eastAsia"/>
        </w:rPr>
        <w:t>月</w:t>
      </w:r>
      <w:r>
        <w:rPr>
          <w:rFonts w:hint="eastAsia"/>
        </w:rPr>
        <w:t>２</w:t>
      </w:r>
      <w:r w:rsidR="000949E7" w:rsidRPr="000949E7">
        <w:rPr>
          <w:rFonts w:hint="eastAsia"/>
        </w:rPr>
        <w:t>５日（</w:t>
      </w:r>
      <w:r>
        <w:rPr>
          <w:rFonts w:hint="eastAsia"/>
        </w:rPr>
        <w:t>月</w:t>
      </w:r>
      <w:r w:rsidR="000949E7">
        <w:rPr>
          <w:rFonts w:hint="eastAsia"/>
        </w:rPr>
        <w:t>）</w:t>
      </w:r>
      <w:r w:rsidR="004C59C1">
        <w:rPr>
          <w:rFonts w:hint="eastAsia"/>
        </w:rPr>
        <w:t>まで</w:t>
      </w:r>
    </w:p>
    <w:p w:rsidR="000949E7" w:rsidRDefault="000949E7" w:rsidP="000949E7"/>
    <w:p w:rsidR="00E53825" w:rsidRDefault="00E53825" w:rsidP="000949E7">
      <w:r>
        <w:rPr>
          <w:rFonts w:hint="eastAsia"/>
        </w:rPr>
        <w:t>２　対象</w:t>
      </w:r>
      <w:r w:rsidR="00BA2970">
        <w:rPr>
          <w:rFonts w:hint="eastAsia"/>
        </w:rPr>
        <w:t>者</w:t>
      </w:r>
    </w:p>
    <w:p w:rsidR="00E53825" w:rsidRDefault="00E53825" w:rsidP="004C59C1">
      <w:pPr>
        <w:ind w:firstLineChars="200" w:firstLine="480"/>
      </w:pPr>
      <w:r>
        <w:rPr>
          <w:rFonts w:hint="eastAsia"/>
        </w:rPr>
        <w:t>・市内に住所を有する人</w:t>
      </w:r>
    </w:p>
    <w:p w:rsidR="00E53825" w:rsidRDefault="00E53825" w:rsidP="004C59C1">
      <w:pPr>
        <w:ind w:firstLineChars="200" w:firstLine="480"/>
      </w:pPr>
      <w:r>
        <w:rPr>
          <w:rFonts w:hint="eastAsia"/>
        </w:rPr>
        <w:t>・</w:t>
      </w:r>
      <w:r w:rsidR="00091C0A">
        <w:rPr>
          <w:rFonts w:hint="eastAsia"/>
        </w:rPr>
        <w:t>市内に事務所または事業所を有する個人および法人その他の団体</w:t>
      </w:r>
    </w:p>
    <w:p w:rsidR="00091C0A" w:rsidRDefault="00091C0A" w:rsidP="004C59C1">
      <w:pPr>
        <w:ind w:firstLineChars="200" w:firstLine="480"/>
      </w:pPr>
      <w:r>
        <w:rPr>
          <w:rFonts w:hint="eastAsia"/>
        </w:rPr>
        <w:t>・市内に通勤または通学する人</w:t>
      </w:r>
    </w:p>
    <w:p w:rsidR="00E53825" w:rsidRDefault="00E53825" w:rsidP="000949E7"/>
    <w:p w:rsidR="000949E7" w:rsidRDefault="00E53825" w:rsidP="000949E7">
      <w:r>
        <w:rPr>
          <w:rFonts w:hint="eastAsia"/>
        </w:rPr>
        <w:t>３</w:t>
      </w:r>
      <w:r w:rsidR="000949E7">
        <w:rPr>
          <w:rFonts w:hint="eastAsia"/>
        </w:rPr>
        <w:t xml:space="preserve">　</w:t>
      </w:r>
      <w:r w:rsidR="00BA2970">
        <w:rPr>
          <w:rFonts w:hint="eastAsia"/>
        </w:rPr>
        <w:t>意見</w:t>
      </w:r>
      <w:r w:rsidR="000949E7">
        <w:rPr>
          <w:rFonts w:hint="eastAsia"/>
        </w:rPr>
        <w:t>募集方法</w:t>
      </w:r>
    </w:p>
    <w:p w:rsidR="004C59C1" w:rsidRDefault="000949E7" w:rsidP="004C59C1">
      <w:pPr>
        <w:ind w:leftChars="105" w:left="252" w:firstLineChars="100" w:firstLine="240"/>
      </w:pPr>
      <w:r>
        <w:rPr>
          <w:rFonts w:hint="eastAsia"/>
        </w:rPr>
        <w:t>広報くろいし及び市のホームページに</w:t>
      </w:r>
      <w:r w:rsidR="00554E78">
        <w:rPr>
          <w:rFonts w:hint="eastAsia"/>
        </w:rPr>
        <w:t>意見</w:t>
      </w:r>
      <w:r w:rsidR="00E57B7F">
        <w:rPr>
          <w:rFonts w:hint="eastAsia"/>
        </w:rPr>
        <w:t>募集に関する</w:t>
      </w:r>
      <w:r w:rsidR="00554E78">
        <w:rPr>
          <w:rFonts w:hint="eastAsia"/>
        </w:rPr>
        <w:t>記事等</w:t>
      </w:r>
      <w:r w:rsidR="00E57B7F">
        <w:rPr>
          <w:rFonts w:hint="eastAsia"/>
        </w:rPr>
        <w:t>を掲載し、</w:t>
      </w:r>
      <w:r w:rsidR="00091C0A">
        <w:rPr>
          <w:rFonts w:hint="eastAsia"/>
        </w:rPr>
        <w:t>計画</w:t>
      </w:r>
      <w:r w:rsidR="00E53825">
        <w:rPr>
          <w:rFonts w:hint="eastAsia"/>
        </w:rPr>
        <w:t>素案を</w:t>
      </w:r>
      <w:r w:rsidR="00091C0A">
        <w:rPr>
          <w:rFonts w:hint="eastAsia"/>
        </w:rPr>
        <w:t>市</w:t>
      </w:r>
      <w:r w:rsidR="00E53825">
        <w:rPr>
          <w:rFonts w:hint="eastAsia"/>
        </w:rPr>
        <w:t>介護保険課と</w:t>
      </w:r>
      <w:r w:rsidR="00E57B7F">
        <w:rPr>
          <w:rFonts w:hint="eastAsia"/>
        </w:rPr>
        <w:t>市のホームページ</w:t>
      </w:r>
      <w:r w:rsidR="00E53825">
        <w:rPr>
          <w:rFonts w:hint="eastAsia"/>
        </w:rPr>
        <w:t>において公表し、閲覧を実施しました。</w:t>
      </w:r>
    </w:p>
    <w:p w:rsidR="00E53825" w:rsidRDefault="00E53825" w:rsidP="004C59C1">
      <w:pPr>
        <w:ind w:leftChars="105" w:left="252" w:firstLineChars="100" w:firstLine="240"/>
      </w:pPr>
      <w:r>
        <w:rPr>
          <w:rFonts w:hint="eastAsia"/>
        </w:rPr>
        <w:t>意見提出は、</w:t>
      </w:r>
      <w:r w:rsidRPr="00E53825">
        <w:rPr>
          <w:rFonts w:hint="eastAsia"/>
        </w:rPr>
        <w:t>所定の記入用紙または任意様式に、氏名（法人等の場合は名称及び代表者氏名</w:t>
      </w:r>
      <w:r w:rsidR="00091C0A">
        <w:rPr>
          <w:rFonts w:hint="eastAsia"/>
        </w:rPr>
        <w:t>）、住所、在住・在学の別（任意様式の場合は対象者区分</w:t>
      </w:r>
      <w:r w:rsidRPr="00E53825">
        <w:rPr>
          <w:rFonts w:hint="eastAsia"/>
        </w:rPr>
        <w:t>の該当項目）、件名</w:t>
      </w:r>
      <w:r w:rsidR="00BA2970">
        <w:rPr>
          <w:rFonts w:hint="eastAsia"/>
        </w:rPr>
        <w:t>（</w:t>
      </w:r>
      <w:r w:rsidRPr="00E53825">
        <w:rPr>
          <w:rFonts w:hint="eastAsia"/>
        </w:rPr>
        <w:t>任意様式のみ）</w:t>
      </w:r>
      <w:r w:rsidR="00091C0A">
        <w:rPr>
          <w:rFonts w:hint="eastAsia"/>
        </w:rPr>
        <w:t>の明記を条件とし、提出方法は、市介護保険課に持参または郵送、ファクシミリ、Eメールで送付のいずれかの方法によることとしました。</w:t>
      </w:r>
    </w:p>
    <w:p w:rsidR="00091C0A" w:rsidRDefault="00091C0A" w:rsidP="00E53825"/>
    <w:p w:rsidR="00091C0A" w:rsidRDefault="00091C0A" w:rsidP="00E53825">
      <w:r>
        <w:rPr>
          <w:rFonts w:hint="eastAsia"/>
        </w:rPr>
        <w:t>４　提出された意見</w:t>
      </w:r>
    </w:p>
    <w:p w:rsidR="00091C0A" w:rsidRDefault="000A5EE3" w:rsidP="004C59C1">
      <w:pPr>
        <w:ind w:firstLineChars="200" w:firstLine="480"/>
      </w:pPr>
      <w:r>
        <w:rPr>
          <w:rFonts w:hint="eastAsia"/>
        </w:rPr>
        <w:t>１名の方から</w:t>
      </w:r>
      <w:bookmarkStart w:id="0" w:name="_GoBack"/>
      <w:bookmarkEnd w:id="0"/>
      <w:r w:rsidR="00BA4412">
        <w:rPr>
          <w:rFonts w:hint="eastAsia"/>
        </w:rPr>
        <w:t>３件の</w:t>
      </w:r>
      <w:r>
        <w:rPr>
          <w:rFonts w:hint="eastAsia"/>
        </w:rPr>
        <w:t>意見をいただきました。</w:t>
      </w:r>
      <w:r w:rsidR="00BA4412">
        <w:rPr>
          <w:rFonts w:hint="eastAsia"/>
        </w:rPr>
        <w:t>その反映状況は次のとおりです。</w:t>
      </w:r>
    </w:p>
    <w:tbl>
      <w:tblPr>
        <w:tblStyle w:val="ab"/>
        <w:tblW w:w="9060" w:type="dxa"/>
        <w:tblInd w:w="567" w:type="dxa"/>
        <w:tblLook w:val="04A0" w:firstRow="1" w:lastRow="0" w:firstColumn="1" w:lastColumn="0" w:noHBand="0" w:noVBand="1"/>
      </w:tblPr>
      <w:tblGrid>
        <w:gridCol w:w="1510"/>
        <w:gridCol w:w="1510"/>
        <w:gridCol w:w="1510"/>
        <w:gridCol w:w="1510"/>
        <w:gridCol w:w="1510"/>
        <w:gridCol w:w="1510"/>
      </w:tblGrid>
      <w:tr w:rsidR="00BA4412" w:rsidTr="00BA4412">
        <w:tc>
          <w:tcPr>
            <w:tcW w:w="1510" w:type="dxa"/>
          </w:tcPr>
          <w:p w:rsidR="00BA4412" w:rsidRDefault="00BA4412" w:rsidP="00BA4412">
            <w:pPr>
              <w:jc w:val="center"/>
            </w:pPr>
            <w:r>
              <w:rPr>
                <w:rFonts w:hint="eastAsia"/>
              </w:rPr>
              <w:t>文章修正等</w:t>
            </w:r>
          </w:p>
        </w:tc>
        <w:tc>
          <w:tcPr>
            <w:tcW w:w="1510" w:type="dxa"/>
          </w:tcPr>
          <w:p w:rsidR="00BA4412" w:rsidRDefault="00BA4412" w:rsidP="00BA4412">
            <w:pPr>
              <w:jc w:val="center"/>
            </w:pPr>
            <w:r>
              <w:rPr>
                <w:rFonts w:hint="eastAsia"/>
              </w:rPr>
              <w:t>記述済み</w:t>
            </w:r>
          </w:p>
        </w:tc>
        <w:tc>
          <w:tcPr>
            <w:tcW w:w="1510" w:type="dxa"/>
          </w:tcPr>
          <w:p w:rsidR="00BA4412" w:rsidRDefault="00BA4412" w:rsidP="00BA4412">
            <w:pPr>
              <w:jc w:val="center"/>
            </w:pPr>
            <w:r>
              <w:rPr>
                <w:rFonts w:hint="eastAsia"/>
              </w:rPr>
              <w:t>検討</w:t>
            </w:r>
          </w:p>
        </w:tc>
        <w:tc>
          <w:tcPr>
            <w:tcW w:w="1510" w:type="dxa"/>
          </w:tcPr>
          <w:p w:rsidR="00BA4412" w:rsidRDefault="00BA4412" w:rsidP="00BA4412">
            <w:pPr>
              <w:jc w:val="center"/>
            </w:pPr>
            <w:r>
              <w:rPr>
                <w:rFonts w:hint="eastAsia"/>
              </w:rPr>
              <w:t>反映困難</w:t>
            </w:r>
          </w:p>
        </w:tc>
        <w:tc>
          <w:tcPr>
            <w:tcW w:w="1510" w:type="dxa"/>
          </w:tcPr>
          <w:p w:rsidR="00BA4412" w:rsidRDefault="00BA4412" w:rsidP="00BA4412">
            <w:pPr>
              <w:jc w:val="center"/>
            </w:pPr>
            <w:r>
              <w:rPr>
                <w:rFonts w:hint="eastAsia"/>
              </w:rPr>
              <w:t>その他</w:t>
            </w:r>
          </w:p>
        </w:tc>
        <w:tc>
          <w:tcPr>
            <w:tcW w:w="1510" w:type="dxa"/>
          </w:tcPr>
          <w:p w:rsidR="00BA4412" w:rsidRDefault="00BA4412" w:rsidP="00BA4412">
            <w:pPr>
              <w:jc w:val="center"/>
            </w:pPr>
            <w:r>
              <w:rPr>
                <w:rFonts w:hint="eastAsia"/>
              </w:rPr>
              <w:t>合計</w:t>
            </w:r>
          </w:p>
        </w:tc>
      </w:tr>
      <w:tr w:rsidR="00BA4412" w:rsidTr="00BA4412">
        <w:tc>
          <w:tcPr>
            <w:tcW w:w="1510" w:type="dxa"/>
          </w:tcPr>
          <w:p w:rsidR="00BA4412" w:rsidRDefault="008A2FA3" w:rsidP="008A2FA3">
            <w:pPr>
              <w:jc w:val="center"/>
            </w:pPr>
            <w:r>
              <w:rPr>
                <w:rFonts w:hint="eastAsia"/>
              </w:rPr>
              <w:t>０件</w:t>
            </w:r>
          </w:p>
        </w:tc>
        <w:tc>
          <w:tcPr>
            <w:tcW w:w="1510" w:type="dxa"/>
          </w:tcPr>
          <w:p w:rsidR="00BA4412" w:rsidRDefault="00BA4412" w:rsidP="008A2FA3">
            <w:pPr>
              <w:jc w:val="center"/>
            </w:pPr>
            <w:r>
              <w:rPr>
                <w:rFonts w:hint="eastAsia"/>
              </w:rPr>
              <w:t>３件</w:t>
            </w:r>
          </w:p>
        </w:tc>
        <w:tc>
          <w:tcPr>
            <w:tcW w:w="1510" w:type="dxa"/>
          </w:tcPr>
          <w:p w:rsidR="00BA4412" w:rsidRDefault="008A2FA3" w:rsidP="008A2FA3">
            <w:pPr>
              <w:jc w:val="center"/>
            </w:pPr>
            <w:r>
              <w:rPr>
                <w:rFonts w:hint="eastAsia"/>
              </w:rPr>
              <w:t>０件</w:t>
            </w:r>
          </w:p>
        </w:tc>
        <w:tc>
          <w:tcPr>
            <w:tcW w:w="1510" w:type="dxa"/>
          </w:tcPr>
          <w:p w:rsidR="00BA4412" w:rsidRDefault="008A2FA3" w:rsidP="008A2FA3">
            <w:pPr>
              <w:jc w:val="center"/>
            </w:pPr>
            <w:r>
              <w:rPr>
                <w:rFonts w:hint="eastAsia"/>
              </w:rPr>
              <w:t>０件</w:t>
            </w:r>
          </w:p>
        </w:tc>
        <w:tc>
          <w:tcPr>
            <w:tcW w:w="1510" w:type="dxa"/>
          </w:tcPr>
          <w:p w:rsidR="00BA4412" w:rsidRDefault="008A2FA3" w:rsidP="008A2FA3">
            <w:pPr>
              <w:jc w:val="center"/>
            </w:pPr>
            <w:r>
              <w:rPr>
                <w:rFonts w:hint="eastAsia"/>
              </w:rPr>
              <w:t>０件</w:t>
            </w:r>
          </w:p>
        </w:tc>
        <w:tc>
          <w:tcPr>
            <w:tcW w:w="1510" w:type="dxa"/>
          </w:tcPr>
          <w:p w:rsidR="00BA4412" w:rsidRDefault="00BA4412" w:rsidP="00BA4412">
            <w:pPr>
              <w:jc w:val="center"/>
            </w:pPr>
            <w:r>
              <w:rPr>
                <w:rFonts w:hint="eastAsia"/>
              </w:rPr>
              <w:t>３件</w:t>
            </w:r>
          </w:p>
        </w:tc>
      </w:tr>
    </w:tbl>
    <w:p w:rsidR="00BA4412" w:rsidRDefault="00BA4412" w:rsidP="004C59C1">
      <w:pPr>
        <w:ind w:firstLineChars="200" w:firstLine="480"/>
      </w:pPr>
      <w:r>
        <w:rPr>
          <w:rFonts w:hint="eastAsia"/>
        </w:rPr>
        <w:t>【文章修正等】…本文の修正、記述の追加等意見を反映させるもの</w:t>
      </w:r>
    </w:p>
    <w:p w:rsidR="00BA4412" w:rsidRDefault="00BA4412" w:rsidP="004C59C1">
      <w:pPr>
        <w:ind w:firstLineChars="200" w:firstLine="480"/>
      </w:pPr>
      <w:r>
        <w:rPr>
          <w:rFonts w:hint="eastAsia"/>
        </w:rPr>
        <w:t>【記述済み】……既に記述済みのもの</w:t>
      </w:r>
    </w:p>
    <w:p w:rsidR="00BA4412" w:rsidRPr="00BA4412" w:rsidRDefault="00BA4412" w:rsidP="004C59C1">
      <w:pPr>
        <w:ind w:firstLineChars="200" w:firstLine="480"/>
      </w:pPr>
      <w:r>
        <w:rPr>
          <w:rFonts w:hint="eastAsia"/>
        </w:rPr>
        <w:t>【検討】…………計画の段階で検討または対応すべきもの</w:t>
      </w:r>
    </w:p>
    <w:p w:rsidR="00BA4412" w:rsidRDefault="00BA4412" w:rsidP="004C59C1">
      <w:pPr>
        <w:ind w:firstLineChars="200" w:firstLine="480"/>
      </w:pPr>
      <w:r>
        <w:rPr>
          <w:rFonts w:hint="eastAsia"/>
        </w:rPr>
        <w:t>【反映困難】……反映が困難なもの</w:t>
      </w:r>
    </w:p>
    <w:p w:rsidR="00BA4412" w:rsidRDefault="00BA4412" w:rsidP="004C59C1">
      <w:pPr>
        <w:ind w:firstLineChars="200" w:firstLine="480"/>
      </w:pPr>
      <w:r>
        <w:rPr>
          <w:rFonts w:hint="eastAsia"/>
        </w:rPr>
        <w:t>【その他】………意見や感想、施策への意見</w:t>
      </w:r>
    </w:p>
    <w:p w:rsidR="00BA4412" w:rsidRDefault="00BA4412" w:rsidP="004C59C1">
      <w:pPr>
        <w:ind w:firstLineChars="200" w:firstLine="480"/>
      </w:pPr>
    </w:p>
    <w:p w:rsidR="000949E7" w:rsidRDefault="000949E7"/>
    <w:p w:rsidR="00BA4412" w:rsidRDefault="00BA4412"/>
    <w:p w:rsidR="00BA4412" w:rsidRPr="00E53825" w:rsidRDefault="00BA4412"/>
    <w:p w:rsidR="000A5EE3" w:rsidRDefault="000A5EE3">
      <w:r>
        <w:rPr>
          <w:rFonts w:hint="eastAsia"/>
        </w:rPr>
        <w:lastRenderedPageBreak/>
        <w:t xml:space="preserve">　（提出された意見の内容とそれに対する市の考え方）</w:t>
      </w:r>
    </w:p>
    <w:tbl>
      <w:tblPr>
        <w:tblStyle w:val="ab"/>
        <w:tblW w:w="0" w:type="auto"/>
        <w:tblLook w:val="04A0" w:firstRow="1" w:lastRow="0" w:firstColumn="1" w:lastColumn="0" w:noHBand="0" w:noVBand="1"/>
      </w:tblPr>
      <w:tblGrid>
        <w:gridCol w:w="562"/>
        <w:gridCol w:w="4249"/>
        <w:gridCol w:w="4249"/>
      </w:tblGrid>
      <w:tr w:rsidR="000A5EE3" w:rsidTr="000A5EE3">
        <w:tc>
          <w:tcPr>
            <w:tcW w:w="562" w:type="dxa"/>
          </w:tcPr>
          <w:p w:rsidR="000A5EE3" w:rsidRPr="000A5EE3" w:rsidRDefault="000A5EE3">
            <w:r>
              <w:rPr>
                <w:rFonts w:hint="eastAsia"/>
              </w:rPr>
              <w:t>No</w:t>
            </w:r>
          </w:p>
        </w:tc>
        <w:tc>
          <w:tcPr>
            <w:tcW w:w="4249" w:type="dxa"/>
          </w:tcPr>
          <w:p w:rsidR="000A5EE3" w:rsidRDefault="000A5EE3" w:rsidP="000A5EE3">
            <w:pPr>
              <w:jc w:val="center"/>
            </w:pPr>
            <w:r>
              <w:rPr>
                <w:rFonts w:hint="eastAsia"/>
              </w:rPr>
              <w:t>意見の概要</w:t>
            </w:r>
          </w:p>
        </w:tc>
        <w:tc>
          <w:tcPr>
            <w:tcW w:w="4249" w:type="dxa"/>
          </w:tcPr>
          <w:p w:rsidR="000A5EE3" w:rsidRDefault="000A5EE3" w:rsidP="000A5EE3">
            <w:pPr>
              <w:jc w:val="center"/>
            </w:pPr>
            <w:r>
              <w:rPr>
                <w:rFonts w:hint="eastAsia"/>
              </w:rPr>
              <w:t>市の考え方</w:t>
            </w:r>
          </w:p>
        </w:tc>
      </w:tr>
      <w:tr w:rsidR="000A5EE3" w:rsidRPr="00EA0682" w:rsidTr="000A5EE3">
        <w:tc>
          <w:tcPr>
            <w:tcW w:w="562" w:type="dxa"/>
          </w:tcPr>
          <w:p w:rsidR="000A5EE3" w:rsidRDefault="000A5EE3">
            <w:r>
              <w:rPr>
                <w:rFonts w:hint="eastAsia"/>
              </w:rPr>
              <w:t>１</w:t>
            </w:r>
          </w:p>
        </w:tc>
        <w:tc>
          <w:tcPr>
            <w:tcW w:w="4249" w:type="dxa"/>
          </w:tcPr>
          <w:p w:rsidR="000A5EE3" w:rsidRDefault="000A5EE3" w:rsidP="00441936">
            <w:r>
              <w:rPr>
                <w:rFonts w:hint="eastAsia"/>
              </w:rPr>
              <w:t xml:space="preserve">　地域の公民館に相談や連絡機能を持たせ、地域包括・社協・保健師などへの専門職へ繋ぐ</w:t>
            </w:r>
            <w:r w:rsidR="00DA7537">
              <w:rPr>
                <w:rFonts w:hint="eastAsia"/>
              </w:rPr>
              <w:t>ことを実施してほしい。</w:t>
            </w:r>
          </w:p>
        </w:tc>
        <w:tc>
          <w:tcPr>
            <w:tcW w:w="4249" w:type="dxa"/>
          </w:tcPr>
          <w:p w:rsidR="00BA4412" w:rsidRDefault="00BA4412" w:rsidP="00A131C0">
            <w:r>
              <w:rPr>
                <w:rFonts w:hint="eastAsia"/>
              </w:rPr>
              <w:t>【記述済み】</w:t>
            </w:r>
          </w:p>
          <w:p w:rsidR="008C52C5" w:rsidRDefault="0066558B">
            <w:r>
              <w:rPr>
                <w:rFonts w:hint="eastAsia"/>
              </w:rPr>
              <w:t xml:space="preserve">　</w:t>
            </w:r>
            <w:r w:rsidR="008C52C5">
              <w:rPr>
                <w:rFonts w:hint="eastAsia"/>
              </w:rPr>
              <w:t>地域包括支援センターの機能強化（素案42ページ）における</w:t>
            </w:r>
            <w:r w:rsidR="00A131C0">
              <w:rPr>
                <w:rFonts w:hint="eastAsia"/>
              </w:rPr>
              <w:t>総合</w:t>
            </w:r>
            <w:r w:rsidR="008C52C5">
              <w:rPr>
                <w:rFonts w:hint="eastAsia"/>
              </w:rPr>
              <w:t>相談支援</w:t>
            </w:r>
            <w:r w:rsidR="00A131C0">
              <w:rPr>
                <w:rFonts w:hint="eastAsia"/>
              </w:rPr>
              <w:t>業務</w:t>
            </w:r>
            <w:r w:rsidR="008C52C5">
              <w:rPr>
                <w:rFonts w:hint="eastAsia"/>
              </w:rPr>
              <w:t>の充実策として、地区担当保健師と地域包括支援センターの生活支援コーディネーターが、毎月１回公民館等に出向き、生活の不安や悩みに対応した相談支援活動や健康づくり活動を行っています。</w:t>
            </w:r>
          </w:p>
          <w:p w:rsidR="008C52C5" w:rsidRDefault="008C52C5" w:rsidP="008C52C5">
            <w:pPr>
              <w:ind w:firstLineChars="100" w:firstLine="240"/>
            </w:pPr>
            <w:r>
              <w:rPr>
                <w:rFonts w:hint="eastAsia"/>
              </w:rPr>
              <w:t>第９期計画においても、様々な相談に対応できるよう、連携し取り組んでまいります。</w:t>
            </w:r>
          </w:p>
          <w:p w:rsidR="00EA0682" w:rsidRDefault="00EA0682"/>
        </w:tc>
      </w:tr>
      <w:tr w:rsidR="000A5EE3" w:rsidTr="000A5EE3">
        <w:tc>
          <w:tcPr>
            <w:tcW w:w="562" w:type="dxa"/>
          </w:tcPr>
          <w:p w:rsidR="000A5EE3" w:rsidRDefault="000A5EE3">
            <w:r>
              <w:rPr>
                <w:rFonts w:hint="eastAsia"/>
              </w:rPr>
              <w:t>２</w:t>
            </w:r>
          </w:p>
        </w:tc>
        <w:tc>
          <w:tcPr>
            <w:tcW w:w="4249" w:type="dxa"/>
          </w:tcPr>
          <w:p w:rsidR="00E544CA" w:rsidRDefault="000A5EE3" w:rsidP="00DA7537">
            <w:pPr>
              <w:ind w:firstLineChars="100" w:firstLine="240"/>
            </w:pPr>
            <w:r>
              <w:rPr>
                <w:rFonts w:hint="eastAsia"/>
              </w:rPr>
              <w:t>高齢者教室</w:t>
            </w:r>
            <w:r w:rsidR="00E544CA">
              <w:rPr>
                <w:rFonts w:hint="eastAsia"/>
              </w:rPr>
              <w:t>等</w:t>
            </w:r>
            <w:r>
              <w:rPr>
                <w:rFonts w:hint="eastAsia"/>
              </w:rPr>
              <w:t>も公民館で月１回程度開催し、学習や健康教室の他、地域の保育園・りんごクラブ・各種団体との交流やふれあいの場を持</w:t>
            </w:r>
            <w:r w:rsidR="00DA7537">
              <w:rPr>
                <w:rFonts w:hint="eastAsia"/>
              </w:rPr>
              <w:t>つことは実施できないか。</w:t>
            </w:r>
            <w:r w:rsidR="00E544CA">
              <w:rPr>
                <w:rFonts w:hint="eastAsia"/>
              </w:rPr>
              <w:t>高齢者は知恵や経験の引き出しを多く持っているので活かすことで生きがいが持て</w:t>
            </w:r>
            <w:r w:rsidR="00DA7537">
              <w:rPr>
                <w:rFonts w:hint="eastAsia"/>
              </w:rPr>
              <w:t>る。小学校統合により子供たちと高齢者の交流が極端に減少している。</w:t>
            </w:r>
          </w:p>
        </w:tc>
        <w:tc>
          <w:tcPr>
            <w:tcW w:w="4249" w:type="dxa"/>
          </w:tcPr>
          <w:p w:rsidR="00A131C0" w:rsidRDefault="00A131C0">
            <w:r>
              <w:rPr>
                <w:rFonts w:hint="eastAsia"/>
              </w:rPr>
              <w:t>【記述済み】</w:t>
            </w:r>
          </w:p>
          <w:p w:rsidR="000A5EE3" w:rsidRDefault="0043727D">
            <w:r>
              <w:rPr>
                <w:rFonts w:hint="eastAsia"/>
              </w:rPr>
              <w:t xml:space="preserve">　</w:t>
            </w:r>
            <w:r w:rsidR="008C52C5">
              <w:rPr>
                <w:rFonts w:hint="eastAsia"/>
              </w:rPr>
              <w:t>学習活動への参加促進（素案40ページ）にありますとおり、多世代交流拠点である</w:t>
            </w:r>
            <w:r w:rsidR="009E302E">
              <w:rPr>
                <w:rFonts w:hint="eastAsia"/>
              </w:rPr>
              <w:t>公民館や</w:t>
            </w:r>
            <w:r w:rsidR="008C52C5">
              <w:rPr>
                <w:rFonts w:hint="eastAsia"/>
              </w:rPr>
              <w:t>（仮称）市民サービス施設の機能を活かした</w:t>
            </w:r>
            <w:r w:rsidR="00824EAA">
              <w:rPr>
                <w:rFonts w:hint="eastAsia"/>
              </w:rPr>
              <w:t>取組みを検討してまいります。</w:t>
            </w:r>
          </w:p>
          <w:p w:rsidR="008E397C" w:rsidRDefault="008E397C" w:rsidP="00AA6017">
            <w:r>
              <w:rPr>
                <w:rFonts w:hint="eastAsia"/>
              </w:rPr>
              <w:t xml:space="preserve">　</w:t>
            </w:r>
            <w:r w:rsidR="00824EAA">
              <w:rPr>
                <w:rFonts w:hint="eastAsia"/>
              </w:rPr>
              <w:t>また、</w:t>
            </w:r>
            <w:r>
              <w:rPr>
                <w:rFonts w:hint="eastAsia"/>
              </w:rPr>
              <w:t>高齢者の生きがい醸成のためにも、</w:t>
            </w:r>
            <w:r w:rsidR="00AA6017">
              <w:rPr>
                <w:rFonts w:hint="eastAsia"/>
              </w:rPr>
              <w:t>高齢者教室等に限らず、</w:t>
            </w:r>
            <w:r>
              <w:rPr>
                <w:rFonts w:hint="eastAsia"/>
              </w:rPr>
              <w:t>サロン活動</w:t>
            </w:r>
            <w:r w:rsidR="0068704E">
              <w:rPr>
                <w:rFonts w:hint="eastAsia"/>
              </w:rPr>
              <w:t>の場を広げ、</w:t>
            </w:r>
            <w:r>
              <w:rPr>
                <w:rFonts w:hint="eastAsia"/>
              </w:rPr>
              <w:t>世代</w:t>
            </w:r>
            <w:r w:rsidR="008732B1">
              <w:rPr>
                <w:rFonts w:hint="eastAsia"/>
              </w:rPr>
              <w:t>間</w:t>
            </w:r>
            <w:r>
              <w:rPr>
                <w:rFonts w:hint="eastAsia"/>
              </w:rPr>
              <w:t>交流</w:t>
            </w:r>
            <w:r w:rsidR="00400F36">
              <w:rPr>
                <w:rFonts w:hint="eastAsia"/>
              </w:rPr>
              <w:t>に繋がるよう</w:t>
            </w:r>
            <w:r w:rsidR="00441936">
              <w:rPr>
                <w:rFonts w:hint="eastAsia"/>
              </w:rPr>
              <w:t>目指します。</w:t>
            </w:r>
          </w:p>
          <w:p w:rsidR="00AA6017" w:rsidRPr="00AA6017" w:rsidRDefault="00AA6017" w:rsidP="00AA6017"/>
        </w:tc>
      </w:tr>
      <w:tr w:rsidR="000A5EE3" w:rsidTr="000A5EE3">
        <w:tc>
          <w:tcPr>
            <w:tcW w:w="562" w:type="dxa"/>
          </w:tcPr>
          <w:p w:rsidR="000A5EE3" w:rsidRDefault="000A5EE3">
            <w:r>
              <w:rPr>
                <w:rFonts w:hint="eastAsia"/>
              </w:rPr>
              <w:t>３</w:t>
            </w:r>
          </w:p>
        </w:tc>
        <w:tc>
          <w:tcPr>
            <w:tcW w:w="4249" w:type="dxa"/>
          </w:tcPr>
          <w:p w:rsidR="000A5EE3" w:rsidRDefault="00E544CA" w:rsidP="00DA7537">
            <w:pPr>
              <w:ind w:firstLineChars="100" w:firstLine="240"/>
            </w:pPr>
            <w:r>
              <w:rPr>
                <w:rFonts w:hint="eastAsia"/>
              </w:rPr>
              <w:t>老人クラブ活動は必要だが、年齢幅やライフスタイルの違いなどから事業の見直しや活性化が求められる。リーダーの育成や事業の企画など行政のバックアップが必須である。</w:t>
            </w:r>
          </w:p>
        </w:tc>
        <w:tc>
          <w:tcPr>
            <w:tcW w:w="4249" w:type="dxa"/>
          </w:tcPr>
          <w:p w:rsidR="00A131C0" w:rsidRDefault="00A131C0" w:rsidP="00A131C0">
            <w:r>
              <w:rPr>
                <w:rFonts w:hint="eastAsia"/>
              </w:rPr>
              <w:t>【記述済み】</w:t>
            </w:r>
          </w:p>
          <w:p w:rsidR="0066558B" w:rsidRDefault="00AA6017" w:rsidP="0066558B">
            <w:pPr>
              <w:ind w:firstLineChars="100" w:firstLine="240"/>
            </w:pPr>
            <w:r>
              <w:rPr>
                <w:rFonts w:hint="eastAsia"/>
              </w:rPr>
              <w:t>高齢者の社会参加の促進と生きがい対策事業の充実（素案39～40ページ）及び生活支援体制整備事業（素案45ページ）を総合的に推進していくことにより、</w:t>
            </w:r>
            <w:r w:rsidR="00CD7768">
              <w:rPr>
                <w:rFonts w:hint="eastAsia"/>
              </w:rPr>
              <w:t>老人クラブ</w:t>
            </w:r>
            <w:r>
              <w:rPr>
                <w:rFonts w:hint="eastAsia"/>
              </w:rPr>
              <w:t>活動への取組みを支援してまいります。</w:t>
            </w:r>
          </w:p>
          <w:p w:rsidR="000A5EE3" w:rsidRDefault="0066558B" w:rsidP="00AA6017">
            <w:r>
              <w:rPr>
                <w:rFonts w:hint="eastAsia"/>
              </w:rPr>
              <w:t xml:space="preserve">　</w:t>
            </w:r>
          </w:p>
        </w:tc>
      </w:tr>
    </w:tbl>
    <w:p w:rsidR="000949E7" w:rsidRDefault="000949E7"/>
    <w:p w:rsidR="004C59C1" w:rsidRDefault="00A131C0">
      <w:r>
        <w:rPr>
          <w:noProof/>
        </w:rPr>
        <mc:AlternateContent>
          <mc:Choice Requires="wps">
            <w:drawing>
              <wp:anchor distT="0" distB="0" distL="114300" distR="114300" simplePos="0" relativeHeight="251659264" behindDoc="0" locked="0" layoutInCell="1" allowOverlap="1">
                <wp:simplePos x="0" y="0"/>
                <wp:positionH relativeFrom="column">
                  <wp:posOffset>3071495</wp:posOffset>
                </wp:positionH>
                <wp:positionV relativeFrom="paragraph">
                  <wp:posOffset>223520</wp:posOffset>
                </wp:positionV>
                <wp:extent cx="2695575" cy="752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95575" cy="752475"/>
                        </a:xfrm>
                        <a:prstGeom prst="rect">
                          <a:avLst/>
                        </a:pr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68D4" w:rsidRPr="009068D4" w:rsidRDefault="009068D4" w:rsidP="009068D4">
                            <w:pPr>
                              <w:rPr>
                                <w:color w:val="000000" w:themeColor="text1"/>
                              </w:rPr>
                            </w:pPr>
                            <w:r w:rsidRPr="009068D4">
                              <w:rPr>
                                <w:rFonts w:hint="eastAsia"/>
                                <w:color w:val="000000" w:themeColor="text1"/>
                              </w:rPr>
                              <w:t>担　当：健康福祉部　介護保険課</w:t>
                            </w:r>
                          </w:p>
                          <w:p w:rsidR="009068D4" w:rsidRPr="009068D4" w:rsidRDefault="009068D4" w:rsidP="009068D4">
                            <w:pPr>
                              <w:rPr>
                                <w:color w:val="000000" w:themeColor="text1"/>
                              </w:rPr>
                            </w:pPr>
                            <w:r w:rsidRPr="009068D4">
                              <w:rPr>
                                <w:rFonts w:hint="eastAsia"/>
                                <w:color w:val="000000" w:themeColor="text1"/>
                              </w:rPr>
                              <w:t>電　話：0172-52-2111（内線52</w:t>
                            </w:r>
                            <w:r w:rsidR="00E544CA">
                              <w:rPr>
                                <w:color w:val="000000" w:themeColor="text1"/>
                              </w:rPr>
                              <w:t>0</w:t>
                            </w:r>
                            <w:r w:rsidRPr="009068D4">
                              <w:rPr>
                                <w:rFonts w:hint="eastAsia"/>
                                <w:color w:val="000000" w:themeColor="text1"/>
                              </w:rPr>
                              <w:t>）</w:t>
                            </w:r>
                          </w:p>
                          <w:p w:rsidR="009068D4" w:rsidRPr="009068D4" w:rsidRDefault="009068D4" w:rsidP="009068D4">
                            <w:pPr>
                              <w:rPr>
                                <w:color w:val="000000" w:themeColor="text1"/>
                              </w:rPr>
                            </w:pPr>
                            <w:r w:rsidRPr="009068D4">
                              <w:rPr>
                                <w:rFonts w:hint="eastAsia"/>
                                <w:color w:val="000000" w:themeColor="text1"/>
                              </w:rPr>
                              <w:t>ＦＡＸ：0172-59-3885</w:t>
                            </w:r>
                          </w:p>
                          <w:p w:rsidR="009068D4" w:rsidRDefault="009068D4" w:rsidP="009068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1.85pt;margin-top:17.6pt;width:212.2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" filled="f" strokeweight=".5pt">
                <v:textbox>
                  <w:txbxContent>
                    <w:p w:rsidR="009068D4" w:rsidRPr="009068D4" w:rsidRDefault="009068D4" w:rsidP="009068D4">
                      <w:pPr>
                        <w:rPr>
                          <w:color w:val="000000" w:themeColor="text1"/>
                        </w:rPr>
                      </w:pPr>
                      <w:r w:rsidRPr="009068D4">
                        <w:rPr>
                          <w:rFonts w:hint="eastAsia"/>
                          <w:color w:val="000000" w:themeColor="text1"/>
                        </w:rPr>
                        <w:t>担　当：健康福祉部　介護保険課</w:t>
                      </w:r>
                    </w:p>
                    <w:p w:rsidR="009068D4" w:rsidRPr="009068D4" w:rsidRDefault="009068D4" w:rsidP="009068D4">
                      <w:pPr>
                        <w:rPr>
                          <w:color w:val="000000" w:themeColor="text1"/>
                        </w:rPr>
                      </w:pPr>
                      <w:r w:rsidRPr="009068D4">
                        <w:rPr>
                          <w:rFonts w:hint="eastAsia"/>
                          <w:color w:val="000000" w:themeColor="text1"/>
                        </w:rPr>
                        <w:t>電　話：0172-52-2111（内線52</w:t>
                      </w:r>
                      <w:r w:rsidR="00E544CA">
                        <w:rPr>
                          <w:color w:val="000000" w:themeColor="text1"/>
                        </w:rPr>
                        <w:t>0</w:t>
                      </w:r>
                      <w:r w:rsidRPr="009068D4">
                        <w:rPr>
                          <w:rFonts w:hint="eastAsia"/>
                          <w:color w:val="000000" w:themeColor="text1"/>
                        </w:rPr>
                        <w:t>）</w:t>
                      </w:r>
                    </w:p>
                    <w:p w:rsidR="009068D4" w:rsidRPr="009068D4" w:rsidRDefault="009068D4" w:rsidP="009068D4">
                      <w:pPr>
                        <w:rPr>
                          <w:color w:val="000000" w:themeColor="text1"/>
                        </w:rPr>
                      </w:pPr>
                      <w:r w:rsidRPr="009068D4">
                        <w:rPr>
                          <w:rFonts w:hint="eastAsia"/>
                          <w:color w:val="000000" w:themeColor="text1"/>
                        </w:rPr>
                        <w:t>ＦＡＸ：0172-59-3885</w:t>
                      </w:r>
                    </w:p>
                    <w:p w:rsidR="009068D4" w:rsidRDefault="009068D4" w:rsidP="009068D4">
                      <w:pPr>
                        <w:jc w:val="left"/>
                      </w:pPr>
                    </w:p>
                  </w:txbxContent>
                </v:textbox>
              </v:rect>
            </w:pict>
          </mc:Fallback>
        </mc:AlternateContent>
      </w:r>
    </w:p>
    <w:p w:rsidR="009068D4" w:rsidRPr="000949E7" w:rsidRDefault="009068D4"/>
    <w:sectPr w:rsidR="009068D4" w:rsidRPr="000949E7" w:rsidSect="00824EAA">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F2" w:rsidRDefault="00580BF2" w:rsidP="00554E78">
      <w:r>
        <w:separator/>
      </w:r>
    </w:p>
  </w:endnote>
  <w:endnote w:type="continuationSeparator" w:id="0">
    <w:p w:rsidR="00580BF2" w:rsidRDefault="00580BF2" w:rsidP="0055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F2" w:rsidRDefault="00580BF2" w:rsidP="00554E78">
      <w:r>
        <w:separator/>
      </w:r>
    </w:p>
  </w:footnote>
  <w:footnote w:type="continuationSeparator" w:id="0">
    <w:p w:rsidR="00580BF2" w:rsidRDefault="00580BF2" w:rsidP="00554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E7"/>
    <w:rsid w:val="00091C0A"/>
    <w:rsid w:val="000949E7"/>
    <w:rsid w:val="000A5EE3"/>
    <w:rsid w:val="00242E0C"/>
    <w:rsid w:val="002C4527"/>
    <w:rsid w:val="002E0A3C"/>
    <w:rsid w:val="00400F36"/>
    <w:rsid w:val="0043727D"/>
    <w:rsid w:val="00441936"/>
    <w:rsid w:val="004C59C1"/>
    <w:rsid w:val="005011C4"/>
    <w:rsid w:val="00554E78"/>
    <w:rsid w:val="00571EE2"/>
    <w:rsid w:val="00580BF2"/>
    <w:rsid w:val="0066558B"/>
    <w:rsid w:val="0068704E"/>
    <w:rsid w:val="0069773F"/>
    <w:rsid w:val="00824EAA"/>
    <w:rsid w:val="008732B1"/>
    <w:rsid w:val="008A2FA3"/>
    <w:rsid w:val="008C52C5"/>
    <w:rsid w:val="008E397C"/>
    <w:rsid w:val="009068D4"/>
    <w:rsid w:val="00940472"/>
    <w:rsid w:val="00961E2E"/>
    <w:rsid w:val="009A497C"/>
    <w:rsid w:val="009E302E"/>
    <w:rsid w:val="00A131C0"/>
    <w:rsid w:val="00A8725D"/>
    <w:rsid w:val="00AA6017"/>
    <w:rsid w:val="00AC0FA2"/>
    <w:rsid w:val="00AC7AF2"/>
    <w:rsid w:val="00B30D0F"/>
    <w:rsid w:val="00B56D6B"/>
    <w:rsid w:val="00BA2970"/>
    <w:rsid w:val="00BA4412"/>
    <w:rsid w:val="00BB3E1D"/>
    <w:rsid w:val="00CD7768"/>
    <w:rsid w:val="00DA7537"/>
    <w:rsid w:val="00DF595F"/>
    <w:rsid w:val="00E073DC"/>
    <w:rsid w:val="00E53825"/>
    <w:rsid w:val="00E544CA"/>
    <w:rsid w:val="00E57B7F"/>
    <w:rsid w:val="00EA0682"/>
    <w:rsid w:val="00F22E33"/>
    <w:rsid w:val="00F94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07AC0D-389A-405C-823D-C4668EFA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949E7"/>
    <w:pPr>
      <w:jc w:val="center"/>
    </w:pPr>
  </w:style>
  <w:style w:type="character" w:customStyle="1" w:styleId="a4">
    <w:name w:val="記 (文字)"/>
    <w:basedOn w:val="a0"/>
    <w:link w:val="a3"/>
    <w:uiPriority w:val="99"/>
    <w:semiHidden/>
    <w:rsid w:val="000949E7"/>
  </w:style>
  <w:style w:type="paragraph" w:styleId="a5">
    <w:name w:val="Closing"/>
    <w:basedOn w:val="a"/>
    <w:link w:val="a6"/>
    <w:uiPriority w:val="99"/>
    <w:semiHidden/>
    <w:unhideWhenUsed/>
    <w:rsid w:val="000949E7"/>
    <w:pPr>
      <w:jc w:val="right"/>
    </w:pPr>
  </w:style>
  <w:style w:type="character" w:customStyle="1" w:styleId="a6">
    <w:name w:val="結語 (文字)"/>
    <w:basedOn w:val="a0"/>
    <w:link w:val="a5"/>
    <w:uiPriority w:val="99"/>
    <w:semiHidden/>
    <w:rsid w:val="000949E7"/>
  </w:style>
  <w:style w:type="paragraph" w:styleId="a7">
    <w:name w:val="header"/>
    <w:basedOn w:val="a"/>
    <w:link w:val="a8"/>
    <w:uiPriority w:val="99"/>
    <w:unhideWhenUsed/>
    <w:rsid w:val="00554E78"/>
    <w:pPr>
      <w:tabs>
        <w:tab w:val="center" w:pos="4252"/>
        <w:tab w:val="right" w:pos="8504"/>
      </w:tabs>
      <w:snapToGrid w:val="0"/>
    </w:pPr>
  </w:style>
  <w:style w:type="character" w:customStyle="1" w:styleId="a8">
    <w:name w:val="ヘッダー (文字)"/>
    <w:basedOn w:val="a0"/>
    <w:link w:val="a7"/>
    <w:uiPriority w:val="99"/>
    <w:rsid w:val="00554E78"/>
  </w:style>
  <w:style w:type="paragraph" w:styleId="a9">
    <w:name w:val="footer"/>
    <w:basedOn w:val="a"/>
    <w:link w:val="aa"/>
    <w:uiPriority w:val="99"/>
    <w:unhideWhenUsed/>
    <w:rsid w:val="00554E78"/>
    <w:pPr>
      <w:tabs>
        <w:tab w:val="center" w:pos="4252"/>
        <w:tab w:val="right" w:pos="8504"/>
      </w:tabs>
      <w:snapToGrid w:val="0"/>
    </w:pPr>
  </w:style>
  <w:style w:type="character" w:customStyle="1" w:styleId="aa">
    <w:name w:val="フッター (文字)"/>
    <w:basedOn w:val="a0"/>
    <w:link w:val="a9"/>
    <w:uiPriority w:val="99"/>
    <w:rsid w:val="00554E78"/>
  </w:style>
  <w:style w:type="table" w:styleId="ab">
    <w:name w:val="Table Grid"/>
    <w:basedOn w:val="a1"/>
    <w:uiPriority w:val="39"/>
    <w:rsid w:val="000A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71E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1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茂内 渉</dc:creator>
  <cp:keywords/>
  <dc:description/>
  <cp:lastModifiedBy>小山内 幸子</cp:lastModifiedBy>
  <cp:revision>25</cp:revision>
  <cp:lastPrinted>2024-01-11T05:04:00Z</cp:lastPrinted>
  <dcterms:created xsi:type="dcterms:W3CDTF">2021-01-06T07:37:00Z</dcterms:created>
  <dcterms:modified xsi:type="dcterms:W3CDTF">2024-01-19T04:35:00Z</dcterms:modified>
</cp:coreProperties>
</file>